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61512" w14:textId="77777777" w:rsidR="0086168E" w:rsidRDefault="0086168E" w:rsidP="004B3AA1">
      <w:pPr>
        <w:pStyle w:val="Title"/>
        <w:rPr>
          <w:rFonts w:ascii="Arial" w:hAnsi="Arial" w:cs="Arial"/>
          <w:b/>
        </w:rPr>
      </w:pPr>
    </w:p>
    <w:p w14:paraId="6283EE3E" w14:textId="77777777" w:rsidR="008D0789" w:rsidRDefault="008D0789" w:rsidP="004B3AA1">
      <w:pPr>
        <w:pStyle w:val="Title"/>
        <w:rPr>
          <w:rFonts w:ascii="Arial" w:hAnsi="Arial" w:cs="Arial"/>
          <w:b/>
        </w:rPr>
      </w:pPr>
    </w:p>
    <w:p w14:paraId="39653CA8" w14:textId="1B8543BA" w:rsidR="00C52A6E" w:rsidRPr="00C97E22" w:rsidRDefault="004B3AA1" w:rsidP="004B3AA1">
      <w:pPr>
        <w:pStyle w:val="Title"/>
        <w:rPr>
          <w:rFonts w:ascii="Arial" w:hAnsi="Arial" w:cs="Arial"/>
          <w:b/>
        </w:rPr>
      </w:pPr>
      <w:bookmarkStart w:id="0" w:name="_GoBack"/>
      <w:bookmarkEnd w:id="0"/>
      <w:r w:rsidRPr="00C97E22">
        <w:rPr>
          <w:rFonts w:ascii="Arial" w:hAnsi="Arial" w:cs="Arial"/>
          <w:b/>
        </w:rPr>
        <w:t>Volunteering</w:t>
      </w:r>
    </w:p>
    <w:p w14:paraId="7BD4B964" w14:textId="77777777" w:rsidR="004B3AA1" w:rsidRDefault="004B3AA1" w:rsidP="004B3AA1">
      <w:pPr>
        <w:rPr>
          <w:rFonts w:ascii="Arial" w:hAnsi="Arial" w:cs="Arial"/>
          <w:b/>
          <w:sz w:val="32"/>
          <w:szCs w:val="32"/>
        </w:rPr>
      </w:pPr>
      <w:r w:rsidRPr="00C97E22">
        <w:rPr>
          <w:rFonts w:ascii="Arial" w:hAnsi="Arial" w:cs="Arial"/>
          <w:b/>
          <w:sz w:val="32"/>
          <w:szCs w:val="32"/>
        </w:rPr>
        <w:t>Choosing to volunteer can be a good way to obtain</w:t>
      </w:r>
      <w:r w:rsidR="00C97E22">
        <w:rPr>
          <w:rFonts w:ascii="Arial" w:hAnsi="Arial" w:cs="Arial"/>
          <w:b/>
          <w:sz w:val="32"/>
          <w:szCs w:val="32"/>
        </w:rPr>
        <w:t xml:space="preserve"> work experience </w:t>
      </w:r>
      <w:r w:rsidRPr="00C97E22">
        <w:rPr>
          <w:rFonts w:ascii="Arial" w:hAnsi="Arial" w:cs="Arial"/>
          <w:b/>
          <w:sz w:val="32"/>
          <w:szCs w:val="32"/>
        </w:rPr>
        <w:t>and to show that you are keen to improve yourself.  You can gain valuable experience and maybe even qualifications whilst being supported by your work colleagues</w:t>
      </w:r>
      <w:r w:rsidR="00C97E22">
        <w:rPr>
          <w:rFonts w:ascii="Arial" w:hAnsi="Arial" w:cs="Arial"/>
          <w:b/>
          <w:sz w:val="32"/>
          <w:szCs w:val="32"/>
        </w:rPr>
        <w:t xml:space="preserve"> in a voluntary setting</w:t>
      </w:r>
      <w:r w:rsidRPr="00C97E22">
        <w:rPr>
          <w:rFonts w:ascii="Arial" w:hAnsi="Arial" w:cs="Arial"/>
          <w:b/>
          <w:sz w:val="32"/>
          <w:szCs w:val="32"/>
        </w:rPr>
        <w:t>.</w:t>
      </w:r>
    </w:p>
    <w:p w14:paraId="2AD932A8" w14:textId="44E6C58C" w:rsidR="00C60579" w:rsidRPr="00C60579" w:rsidRDefault="00C97E22" w:rsidP="00C6057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111111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It can be difficult to find out where the voluntary posts are available and to find something suitable for you. The </w:t>
      </w:r>
      <w:r w:rsidRPr="005733CF">
        <w:rPr>
          <w:rFonts w:ascii="Arial" w:hAnsi="Arial" w:cs="Arial"/>
          <w:b/>
          <w:sz w:val="32"/>
          <w:szCs w:val="32"/>
        </w:rPr>
        <w:t>Disability Employment Officer (DEO) at your local Jobcentreplus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3CF">
        <w:rPr>
          <w:rFonts w:ascii="Arial" w:hAnsi="Arial" w:cs="Arial"/>
          <w:b/>
          <w:sz w:val="32"/>
          <w:szCs w:val="32"/>
        </w:rPr>
        <w:t xml:space="preserve">can </w:t>
      </w:r>
      <w:r>
        <w:rPr>
          <w:rFonts w:ascii="Arial" w:hAnsi="Arial" w:cs="Arial"/>
          <w:b/>
          <w:sz w:val="32"/>
          <w:szCs w:val="32"/>
        </w:rPr>
        <w:t>provide</w:t>
      </w:r>
      <w:r w:rsidRPr="005733CF">
        <w:rPr>
          <w:rFonts w:ascii="Arial" w:hAnsi="Arial" w:cs="Arial"/>
          <w:b/>
          <w:sz w:val="32"/>
          <w:szCs w:val="32"/>
        </w:rPr>
        <w:t xml:space="preserve"> further information</w:t>
      </w:r>
      <w:r>
        <w:rPr>
          <w:rFonts w:ascii="Arial" w:hAnsi="Arial" w:cs="Arial"/>
          <w:b/>
          <w:sz w:val="32"/>
          <w:szCs w:val="32"/>
        </w:rPr>
        <w:t xml:space="preserve">. An organisation called </w:t>
      </w:r>
      <w:r w:rsidR="00C60579">
        <w:rPr>
          <w:rFonts w:ascii="Arial" w:hAnsi="Arial" w:cs="Arial"/>
          <w:b/>
          <w:sz w:val="32"/>
          <w:szCs w:val="32"/>
        </w:rPr>
        <w:t xml:space="preserve">Cumbria CVS </w:t>
      </w:r>
      <w:r w:rsidR="003D5628">
        <w:rPr>
          <w:rFonts w:ascii="Arial" w:hAnsi="Arial" w:cs="Arial"/>
          <w:b/>
          <w:sz w:val="32"/>
          <w:szCs w:val="32"/>
        </w:rPr>
        <w:t>will</w:t>
      </w:r>
      <w:r w:rsidR="00C60579">
        <w:rPr>
          <w:rFonts w:ascii="Arial" w:hAnsi="Arial" w:cs="Arial"/>
          <w:b/>
          <w:sz w:val="32"/>
          <w:szCs w:val="32"/>
        </w:rPr>
        <w:t xml:space="preserve"> support </w:t>
      </w:r>
      <w:r w:rsidR="003D5628">
        <w:rPr>
          <w:rFonts w:ascii="Arial" w:hAnsi="Arial" w:cs="Arial"/>
          <w:b/>
          <w:sz w:val="32"/>
          <w:szCs w:val="32"/>
        </w:rPr>
        <w:t xml:space="preserve">potential </w:t>
      </w:r>
      <w:r w:rsidR="00C60579">
        <w:rPr>
          <w:rFonts w:ascii="Arial" w:hAnsi="Arial" w:cs="Arial"/>
          <w:b/>
          <w:sz w:val="32"/>
          <w:szCs w:val="32"/>
        </w:rPr>
        <w:t>volunteers</w:t>
      </w:r>
      <w:r w:rsidR="003D5628">
        <w:rPr>
          <w:rFonts w:ascii="Arial" w:hAnsi="Arial" w:cs="Arial"/>
          <w:b/>
          <w:sz w:val="32"/>
          <w:szCs w:val="32"/>
        </w:rPr>
        <w:t xml:space="preserve"> to find appropriate opportunities</w:t>
      </w:r>
      <w:r w:rsidR="00C60579">
        <w:rPr>
          <w:rFonts w:ascii="Arial" w:hAnsi="Arial" w:cs="Arial"/>
          <w:b/>
          <w:sz w:val="32"/>
          <w:szCs w:val="32"/>
        </w:rPr>
        <w:t xml:space="preserve">. Tel: </w:t>
      </w:r>
      <w:r w:rsidR="00C60579" w:rsidRPr="00C60579">
        <w:rPr>
          <w:rFonts w:ascii="Arial" w:hAnsi="Arial" w:cs="Arial"/>
          <w:b/>
          <w:color w:val="000000" w:themeColor="text1"/>
          <w:sz w:val="32"/>
          <w:szCs w:val="32"/>
          <w:bdr w:val="none" w:sz="0" w:space="0" w:color="auto" w:frame="1"/>
        </w:rPr>
        <w:t>01768  800350</w:t>
      </w:r>
    </w:p>
    <w:p w14:paraId="69791E49" w14:textId="77777777" w:rsidR="00C60579" w:rsidRPr="00C60579" w:rsidRDefault="00C60579" w:rsidP="00C60579">
      <w:pPr>
        <w:numPr>
          <w:ilvl w:val="0"/>
          <w:numId w:val="2"/>
        </w:numPr>
        <w:spacing w:after="0" w:line="480" w:lineRule="atLeast"/>
        <w:ind w:left="0"/>
        <w:textAlignment w:val="baseline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C60579">
        <w:rPr>
          <w:rFonts w:ascii="Arial" w:eastAsia="Times New Roman" w:hAnsi="Arial" w:cs="Arial"/>
          <w:b/>
          <w:bCs/>
          <w:color w:val="FFFFFF"/>
          <w:sz w:val="21"/>
          <w:szCs w:val="21"/>
          <w:bdr w:val="none" w:sz="0" w:space="0" w:color="auto" w:frame="1"/>
          <w:lang w:eastAsia="en-GB"/>
        </w:rPr>
        <w:t>Facebook: </w:t>
      </w:r>
      <w:hyperlink r:id="rId10" w:tgtFrame="_blank" w:history="1">
        <w:r w:rsidRPr="00C60579">
          <w:rPr>
            <w:rFonts w:ascii="Arial" w:eastAsia="Times New Roman" w:hAnsi="Arial" w:cs="Arial"/>
            <w:color w:val="FFFFFF"/>
            <w:sz w:val="21"/>
            <w:szCs w:val="21"/>
            <w:u w:val="single"/>
            <w:bdr w:val="none" w:sz="0" w:space="0" w:color="auto" w:frame="1"/>
            <w:lang w:eastAsia="en-GB"/>
          </w:rPr>
          <w:t>Cumbria CVS</w:t>
        </w:r>
      </w:hyperlink>
    </w:p>
    <w:p w14:paraId="668BCCC1" w14:textId="77777777" w:rsidR="00C97E22" w:rsidRPr="00C97E22" w:rsidRDefault="00C60579" w:rsidP="00C60579">
      <w:pPr>
        <w:numPr>
          <w:ilvl w:val="0"/>
          <w:numId w:val="1"/>
        </w:numPr>
        <w:spacing w:after="0" w:line="480" w:lineRule="atLeast"/>
        <w:ind w:left="0"/>
        <w:textAlignment w:val="baseline"/>
        <w:rPr>
          <w:rFonts w:ascii="Arial" w:eastAsia="Times New Roman" w:hAnsi="Arial" w:cs="Arial"/>
          <w:color w:val="FFFFFF"/>
          <w:sz w:val="21"/>
          <w:szCs w:val="21"/>
          <w:lang w:eastAsia="en-GB"/>
        </w:rPr>
      </w:pPr>
      <w:r w:rsidRPr="00C97E22">
        <w:rPr>
          <w:rFonts w:ascii="Arial" w:eastAsia="Times New Roman" w:hAnsi="Arial" w:cs="Arial"/>
          <w:b/>
          <w:bCs/>
          <w:color w:val="FFFFFF"/>
          <w:sz w:val="21"/>
          <w:szCs w:val="21"/>
          <w:bdr w:val="none" w:sz="0" w:space="0" w:color="auto" w:frame="1"/>
          <w:lang w:eastAsia="en-GB"/>
        </w:rPr>
        <w:t xml:space="preserve"> </w:t>
      </w:r>
      <w:r w:rsidR="00C97E22" w:rsidRPr="00C97E22">
        <w:rPr>
          <w:rFonts w:ascii="Arial" w:eastAsia="Times New Roman" w:hAnsi="Arial" w:cs="Arial"/>
          <w:b/>
          <w:bCs/>
          <w:color w:val="FFFFFF"/>
          <w:sz w:val="21"/>
          <w:szCs w:val="21"/>
          <w:bdr w:val="none" w:sz="0" w:space="0" w:color="auto" w:frame="1"/>
          <w:lang w:eastAsia="en-GB"/>
        </w:rPr>
        <w:t>e: </w:t>
      </w:r>
      <w:r w:rsidR="00C97E22" w:rsidRPr="00C97E22">
        <w:rPr>
          <w:rFonts w:ascii="Arial" w:eastAsia="Times New Roman" w:hAnsi="Arial" w:cs="Arial"/>
          <w:color w:val="FFFFFF"/>
          <w:sz w:val="21"/>
          <w:szCs w:val="21"/>
          <w:bdr w:val="none" w:sz="0" w:space="0" w:color="auto" w:frame="1"/>
          <w:lang w:eastAsia="en-GB"/>
        </w:rPr>
        <w:t>01768 800350</w:t>
      </w:r>
    </w:p>
    <w:p w14:paraId="1C3AFA15" w14:textId="77777777" w:rsidR="00C97E22" w:rsidRPr="00C97E22" w:rsidRDefault="00C97E22" w:rsidP="004B3AA1">
      <w:pPr>
        <w:rPr>
          <w:rFonts w:ascii="Arial" w:hAnsi="Arial" w:cs="Arial"/>
        </w:rPr>
      </w:pPr>
    </w:p>
    <w:p w14:paraId="1D98B5AC" w14:textId="77777777" w:rsidR="004B3AA1" w:rsidRPr="004B3AA1" w:rsidRDefault="004B3AA1" w:rsidP="004B3AA1"/>
    <w:sectPr w:rsidR="004B3AA1" w:rsidRPr="004B3A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81514" w14:textId="77777777" w:rsidR="0086168E" w:rsidRDefault="0086168E" w:rsidP="0086168E">
      <w:pPr>
        <w:spacing w:after="0" w:line="240" w:lineRule="auto"/>
      </w:pPr>
      <w:r>
        <w:separator/>
      </w:r>
    </w:p>
  </w:endnote>
  <w:endnote w:type="continuationSeparator" w:id="0">
    <w:p w14:paraId="42FA10BF" w14:textId="77777777" w:rsidR="0086168E" w:rsidRDefault="0086168E" w:rsidP="00861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EC092" w14:textId="77777777" w:rsidR="0086168E" w:rsidRDefault="008616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54F83" w14:textId="77777777" w:rsidR="0086168E" w:rsidRDefault="008616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EFEB2" w14:textId="77777777" w:rsidR="0086168E" w:rsidRDefault="008616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59DD4" w14:textId="77777777" w:rsidR="0086168E" w:rsidRDefault="0086168E" w:rsidP="0086168E">
      <w:pPr>
        <w:spacing w:after="0" w:line="240" w:lineRule="auto"/>
      </w:pPr>
      <w:r>
        <w:separator/>
      </w:r>
    </w:p>
  </w:footnote>
  <w:footnote w:type="continuationSeparator" w:id="0">
    <w:p w14:paraId="020AECDD" w14:textId="77777777" w:rsidR="0086168E" w:rsidRDefault="0086168E" w:rsidP="00861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C0436" w14:textId="77777777" w:rsidR="0086168E" w:rsidRDefault="008616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BC912" w14:textId="275B3C2C" w:rsidR="0086168E" w:rsidRDefault="0086168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editId="060529AA">
          <wp:simplePos x="0" y="0"/>
          <wp:positionH relativeFrom="column">
            <wp:posOffset>5074920</wp:posOffset>
          </wp:positionH>
          <wp:positionV relativeFrom="paragraph">
            <wp:posOffset>-184785</wp:posOffset>
          </wp:positionV>
          <wp:extent cx="1148715" cy="1532890"/>
          <wp:effectExtent l="0" t="0" r="0" b="0"/>
          <wp:wrapSquare wrapText="bothSides"/>
          <wp:docPr id="1" name="Picture 1" descr="Sight_Advic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ht_Advic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2"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1532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53CA6" w14:textId="77777777" w:rsidR="0086168E" w:rsidRDefault="008616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76BEC"/>
    <w:multiLevelType w:val="multilevel"/>
    <w:tmpl w:val="16702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F40ACB"/>
    <w:multiLevelType w:val="multilevel"/>
    <w:tmpl w:val="95E6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A1"/>
    <w:rsid w:val="003D5628"/>
    <w:rsid w:val="004B3AA1"/>
    <w:rsid w:val="0086168E"/>
    <w:rsid w:val="008D0789"/>
    <w:rsid w:val="00C52A6E"/>
    <w:rsid w:val="00C60579"/>
    <w:rsid w:val="00C9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0A789C"/>
  <w15:chartTrackingRefBased/>
  <w15:docId w15:val="{63CA08EE-319B-4476-9F45-BD8A5567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B3A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3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C97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61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68E"/>
  </w:style>
  <w:style w:type="paragraph" w:styleId="Footer">
    <w:name w:val="footer"/>
    <w:basedOn w:val="Normal"/>
    <w:link w:val="FooterChar"/>
    <w:uiPriority w:val="99"/>
    <w:unhideWhenUsed/>
    <w:rsid w:val="00861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2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facebook.com/CumbriaCV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3FBD3735316842A912C1495A31EF93" ma:contentTypeVersion="11" ma:contentTypeDescription="Create a new document." ma:contentTypeScope="" ma:versionID="35da541075d1ed2507a1f44b3582d68b">
  <xsd:schema xmlns:xsd="http://www.w3.org/2001/XMLSchema" xmlns:xs="http://www.w3.org/2001/XMLSchema" xmlns:p="http://schemas.microsoft.com/office/2006/metadata/properties" xmlns:ns3="c20eba7c-6a2d-45e9-af82-f686e6c9c51d" targetNamespace="http://schemas.microsoft.com/office/2006/metadata/properties" ma:root="true" ma:fieldsID="da97479b265f4fe7317a49f149e83d17" ns3:_="">
    <xsd:import namespace="c20eba7c-6a2d-45e9-af82-f686e6c9c5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eba7c-6a2d-45e9-af82-f686e6c9c5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D51E79-C0C1-453E-9881-5A405F9A8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0eba7c-6a2d-45e9-af82-f686e6c9c5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87E8E7-6946-48F9-946D-A0626AD525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D9FA1C-B066-4E9F-96DF-ACDC577839FF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c20eba7c-6a2d-45e9-af82-f686e6c9c51d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Bateman</dc:creator>
  <cp:keywords/>
  <dc:description/>
  <cp:lastModifiedBy>Jackie Bateman</cp:lastModifiedBy>
  <cp:revision>4</cp:revision>
  <dcterms:created xsi:type="dcterms:W3CDTF">2023-09-13T14:12:00Z</dcterms:created>
  <dcterms:modified xsi:type="dcterms:W3CDTF">2023-09-21T13:27:00Z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0x010100CC3FBD3735316842A912C1495A31EF93</vt:lpwstr>
  </property>
</Properties>
</file>